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6"/>
      </w:tblGrid>
      <w:tr w:rsidR="0077022F" w:rsidRPr="00EC12D4" w:rsidTr="00EC12D4">
        <w:trPr>
          <w:trHeight w:val="14481"/>
        </w:trPr>
        <w:tc>
          <w:tcPr>
            <w:tcW w:w="11046" w:type="dxa"/>
          </w:tcPr>
          <w:p w:rsidR="0077022F" w:rsidRPr="00EC12D4" w:rsidRDefault="0077022F" w:rsidP="005226DD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 w:rsidRPr="00EC12D4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ĐỀ CƯƠNG ÔN TẬP MÔN ĐỊA LÍ 12 – SỐ </w:t>
            </w:r>
            <w:r w:rsidR="00247FD6" w:rsidRPr="00EC12D4">
              <w:rPr>
                <w:rFonts w:eastAsia="Times New Roman"/>
                <w:b/>
                <w:sz w:val="28"/>
                <w:szCs w:val="28"/>
                <w:lang w:val="fr-FR"/>
              </w:rPr>
              <w:t>6</w:t>
            </w:r>
          </w:p>
          <w:p w:rsidR="001B3C6B" w:rsidRPr="00EC12D4" w:rsidRDefault="001B3C6B" w:rsidP="005226DD">
            <w:pPr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1. Quần đảo Trường Sa thuộc tỉnh/ thành phố: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Quảng Ngãi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B. Quảng Nam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    C. Đà Nẵng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Khánh Hòa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2. Số tỉnh, thành phố thuộc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4 tỉnh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5 tỉnh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6 tỉnh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7 tỉnh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3. Vùng có mật độ dân số thấp nhất nước ta hiện nay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Trung du và miền núi Bắc Bộ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Tây Nguyên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Bắc Trung Bộ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Đồng bằng sông Cửu Long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 xml:space="preserve">Câu 4. Ý nào sau đây </w:t>
            </w:r>
            <w:r w:rsidRPr="00EC12D4">
              <w:rPr>
                <w:rFonts w:cs="Times New Roman"/>
                <w:b/>
                <w:i/>
                <w:sz w:val="28"/>
                <w:szCs w:val="28"/>
              </w:rPr>
              <w:t>không đúng</w:t>
            </w:r>
            <w:r w:rsidRPr="00EC12D4">
              <w:rPr>
                <w:rFonts w:cs="Times New Roman"/>
                <w:b/>
                <w:sz w:val="28"/>
                <w:szCs w:val="28"/>
              </w:rPr>
              <w:t xml:space="preserve"> với ngành dịch vụ ở vùng Đồng bằng sông Hồng?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Cơ cấu khá đa dạng.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Chiếm tỉ trọng cao nhất trong cơ cấu GDP vùng.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t xml:space="preserve">C. Hà Nội là trung tâm dịch vụ lớn nhất vùng.     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t>D. Du lịch có vị trí thấp nhất trong nền kinh tế vùng.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5. Vùng đồi trước núi ở Bắc Trung Bộ có thế mạnh về chăn nuôi đại gia súc, với đàn bò chiếm khoảng: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t>A. 1/2 đàn bò cả nước</w:t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  <w:t xml:space="preserve">B. 1/5 đàn bò cả nước     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t xml:space="preserve">C. 3/4 đàn bò cả nước   </w:t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  <w:t>D. 1/4 đàn bò cả nước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b/>
                <w:spacing w:val="-6"/>
                <w:sz w:val="28"/>
                <w:szCs w:val="28"/>
              </w:rPr>
              <w:t>Câu 6. Ý nghĩa về mặt xã hội đối với phát triển cây công nghiệp ở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EC12D4">
              <w:rPr>
                <w:rFonts w:cs="Times New Roman"/>
                <w:spacing w:val="-8"/>
                <w:sz w:val="28"/>
                <w:szCs w:val="28"/>
              </w:rPr>
              <w:t>A. thu hút hàng vạn lao động, tạo tập quán sản xuất mới cho đồng bào dân tộc Tây Nguyên.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nâng cao đời sống nhân dân, góp phần gìn giữ bản sắc văn hóa truyền thống dân tộc.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thu hút đầu tư từ các vùng khác tới làm tăng mật độ dân số vùng.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nâng cao chất lượng cuộc sống, phát triển dịch vụ y tế, giáo dục.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pacing w:val="-8"/>
                <w:sz w:val="28"/>
                <w:szCs w:val="28"/>
              </w:rPr>
            </w:pPr>
            <w:r w:rsidRPr="00EC12D4">
              <w:rPr>
                <w:rFonts w:cs="Times New Roman"/>
                <w:b/>
                <w:spacing w:val="-8"/>
                <w:sz w:val="28"/>
                <w:szCs w:val="28"/>
              </w:rPr>
              <w:t>Câu 6. Số tỉnh của vùng Đồng bằng sông Hồng nằm trong vùng kinh tế trọng điểm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6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7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8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9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7. Cây công nghiệp quan trọng nhất ở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hồ tiêu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cao su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   </w:t>
            </w:r>
            <w:r w:rsidRPr="00EC12D4">
              <w:rPr>
                <w:rFonts w:cs="Times New Roman"/>
                <w:sz w:val="28"/>
                <w:szCs w:val="28"/>
              </w:rPr>
              <w:tab/>
              <w:t>C. chè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cà phê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8. Nhân tố tự nhiên được coi là quan trọng nhất để vùng Tây Nguyên phát triển cây cà phê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địa hình có nhiều cao nguyên rộng lớn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có một số hệ thống sông lớn, cung cấp nước tưới cho cà phê.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khí hậu cận xích đạo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đất ba dan với tầng phong hóa sâu, giàu dinh dưỡng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9. Ở vùng Duyên hải Nam Trung Bộ, việc nuôi tôm hùm, tôm sú phát triển mạnh nhất ở các tỉnh: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Quảng Nam, Quảng Ngãi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Quảng Ngãi, Bình Định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Bình Định, Phú Yên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Phú Yên, Khánh Hòa.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10. Nguồn than ở vùng Trung du và miền núi Bắc Bộ chủ yếu phục vụ cho: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nhiệt điện và hóa chất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nhiệt điện và luyện kim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nhiệt điện và xuất khẩu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luyện kim và xuất khẩu.</w:t>
            </w:r>
          </w:p>
          <w:p w:rsidR="001B3C6B" w:rsidRPr="00EC12D4" w:rsidRDefault="001B3C6B" w:rsidP="001B3C6B">
            <w:pPr>
              <w:spacing w:before="60"/>
              <w:jc w:val="both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>Câu 11. Dựa vào biểu đồ tròn trong át lát trang 18, bán kính vòng tròn năm 2007 gấp mấy lần bán kính vòng tròn năm 2000?</w:t>
            </w:r>
          </w:p>
          <w:p w:rsidR="001B3C6B" w:rsidRPr="00EC12D4" w:rsidRDefault="001B3C6B" w:rsidP="001B3C6B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rPr>
                <w:rFonts w:cs="Times New Roman"/>
                <w:sz w:val="28"/>
                <w:szCs w:val="28"/>
                <w:lang w:val="pt-BR"/>
              </w:rPr>
            </w:pP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lastRenderedPageBreak/>
              <w:t xml:space="preserve">A.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1,8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ab/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B.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1,4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ab/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C.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1,6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ab/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D.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1,2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12. Năm 2006, tỉ lệ diện tích và dân số của vùng Trung du và miền núi Bắc Bộ so với cả nước lần lượt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 xml:space="preserve">A. 29,5% và 12 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30,5% và 24,1%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30,5% và 14,2%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35,0% và 14,2%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pacing w:val="-14"/>
                <w:sz w:val="28"/>
                <w:szCs w:val="28"/>
              </w:rPr>
            </w:pPr>
            <w:r w:rsidRPr="00EC12D4">
              <w:rPr>
                <w:rFonts w:cs="Times New Roman"/>
                <w:b/>
                <w:spacing w:val="-14"/>
                <w:sz w:val="28"/>
                <w:szCs w:val="28"/>
              </w:rPr>
              <w:t>Câu 13. Ngành nuôi trồng thủy sản ở vùng Duyên hải Nam Trung Bộ phát triển mạnh là do: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có vùng biển rộng lớn với nhiều bãi tôm, bãi cá, trữ lượng thủy sản lớn.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vùng có nhiều hồ thủy điện và hồ thủy lợi.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có đường bờ biển dài với nhiều cửa sông, vũng vịnh, đầm phá.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khí hậu quanh năm nóng, ít biến động.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14. Trữ năng thủy điện của hệ thống sông Hồng khoảng: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10 triệu kW</w:t>
            </w:r>
            <w:r w:rsidRPr="00EC12D4">
              <w:rPr>
                <w:rFonts w:cs="Times New Roman"/>
                <w:sz w:val="28"/>
                <w:szCs w:val="28"/>
              </w:rPr>
              <w:tab/>
              <w:t>B. 11 triệu kW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13 triệu kW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14 triệu kW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15. Điều kiện thuận lợi cho vùng Tây Nguyên thành lập các nông trường và vùng chuyên canh cây công nghiệp quy mô lớn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đất đỏ ba dan giàu dinh dưỡng, phân bố tập trung với những mặt bằng rộng lớn.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EC12D4">
              <w:rPr>
                <w:rFonts w:cs="Times New Roman"/>
                <w:spacing w:val="-8"/>
                <w:sz w:val="28"/>
                <w:szCs w:val="28"/>
              </w:rPr>
              <w:t>B. khí hậu cận xích đạo với mùa khô và mùa mưa rõ rệt, có sự phân hóa theo độ cao địa hình.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khí hậu cận xích đạo, nguồn nước trên mặt và nước ngầm phong phú.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mùa khô kéo dài là điều kiện thuận lợi để phơi sấy sản phẩm cây công nghiệp.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16. Số tỉnh, thành phố thuộc vùng Duyên hải Nam Trung Bộ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5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6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7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D. 8 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17. Ranh giới tự nhiên giữa vùng Bắc Trung Bộ và vùng Duyên hải Nam Trung Bộ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 xml:space="preserve">A. dãy núi Hoành Sơn  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B. dãy núi Bạch Mã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C. sông Bến Hải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          D. sông Gianh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18. Dải đồng bằng ở vùng Bắc Trung Bộ có nhiều thuận lợi để phát triển: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lúa và hoa màu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nuôi trồng thủy sản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cây công nghiệp hàng năm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chăn nuôi gia súc, gia cầm.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19. Tỉnh có diện tích trồng cà phê lớn nhất ở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Gia Lai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Kon Tum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Đắk Lắk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Đắk Nông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  <w:lang w:val="pt-BR"/>
              </w:rPr>
            </w:pP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>Câu 20: Dựa vào át lát trang 17, Biểu đồ thể hiện GDP và tốc độ tăng trưởng qua các năm là dạng biểu đồ gì?</w:t>
            </w:r>
          </w:p>
          <w:p w:rsidR="001B3C6B" w:rsidRPr="00EC12D4" w:rsidRDefault="001B3C6B" w:rsidP="001B3C6B">
            <w:pPr>
              <w:tabs>
                <w:tab w:val="left" w:pos="5136"/>
              </w:tabs>
              <w:ind w:firstLine="283"/>
              <w:rPr>
                <w:rFonts w:cs="Times New Roman"/>
                <w:sz w:val="28"/>
                <w:szCs w:val="28"/>
                <w:lang w:val="pt-BR"/>
              </w:rPr>
            </w:pP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A.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 xml:space="preserve">Miền                      </w:t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B.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 xml:space="preserve">đường            </w:t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C.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kết hợp cột đường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ab/>
              <w:t xml:space="preserve">               </w:t>
            </w:r>
            <w:r w:rsidRPr="00EC12D4">
              <w:rPr>
                <w:rFonts w:cs="Times New Roman"/>
                <w:b/>
                <w:sz w:val="28"/>
                <w:szCs w:val="28"/>
                <w:lang w:val="pt-BR"/>
              </w:rPr>
              <w:t xml:space="preserve">D. </w:t>
            </w:r>
            <w:r w:rsidRPr="00EC12D4">
              <w:rPr>
                <w:rFonts w:cs="Times New Roman"/>
                <w:sz w:val="28"/>
                <w:szCs w:val="28"/>
                <w:lang w:val="pt-BR"/>
              </w:rPr>
              <w:t>cột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21. Mô hình sản xuất cây công nghiệp ở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nông trường quốc doanh và mô hình kinh tế vườn.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hợp tác xã nông nghiệp và kinh tế trang trại.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nông trường quốc doanh và trang trại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mô hình kinh tế vườn và hợp tác xã nông nghiệp.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22. Ý nào đúng nhất khi nói về giải pháp để nâng cao hiệu quả kinh tế - xã hội trong sản xuất cây công nghiệp ở vùng Tây Nguyên?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Đầu tư xây dựng cơ sở hạ tầng, trước hết là giao thông vận tải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Đẩy mạnh phát triển mô hình kinh tế vườn, kinh tế hộ gia đình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Bổ sung lao động cho vùng, thu hút nguồn lao động từ các vùng khác đến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Đẩy mạnh khâu chế biến các sản phẩm cây công nghiệp và đẩy mạnh xuất khẩu.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 xml:space="preserve">Câu 23. Bãi biển nào </w:t>
            </w:r>
            <w:r w:rsidRPr="00EC12D4">
              <w:rPr>
                <w:rFonts w:cs="Times New Roman"/>
                <w:b/>
                <w:i/>
                <w:sz w:val="28"/>
                <w:szCs w:val="28"/>
              </w:rPr>
              <w:t xml:space="preserve">không thuộc </w:t>
            </w:r>
            <w:r w:rsidRPr="00EC12D4">
              <w:rPr>
                <w:rFonts w:cs="Times New Roman"/>
                <w:b/>
                <w:sz w:val="28"/>
                <w:szCs w:val="28"/>
              </w:rPr>
              <w:t>vùng Duyên hải Nam Trung Bộ?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lastRenderedPageBreak/>
              <w:t xml:space="preserve">A. Mỹ Khê, Sa Huỳnh   </w:t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  <w:t xml:space="preserve">B. Quy Nhơn, Nha Trang   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pacing w:val="-6"/>
                <w:sz w:val="28"/>
                <w:szCs w:val="28"/>
              </w:rPr>
            </w:pPr>
            <w:r w:rsidRPr="00EC12D4">
              <w:rPr>
                <w:rFonts w:cs="Times New Roman"/>
                <w:spacing w:val="-6"/>
                <w:sz w:val="28"/>
                <w:szCs w:val="28"/>
              </w:rPr>
              <w:t xml:space="preserve">C. Thiên Cầm, Chân Mây   </w:t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</w:r>
            <w:r w:rsidRPr="00EC12D4">
              <w:rPr>
                <w:rFonts w:cs="Times New Roman"/>
                <w:spacing w:val="-6"/>
                <w:sz w:val="28"/>
                <w:szCs w:val="28"/>
              </w:rPr>
              <w:tab/>
              <w:t>D. Cà Ná, Mũi Né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24. Khu kinh tế mở Chu Lai thuộc tỉnh/thành phố: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Đà Nẵng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Quảng Nam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Quảng Ngãi</w:t>
            </w:r>
            <w:r w:rsidRPr="00EC12D4">
              <w:rPr>
                <w:rFonts w:cs="Times New Roman"/>
                <w:sz w:val="28"/>
                <w:szCs w:val="28"/>
              </w:rPr>
              <w:tab/>
              <w:t>D. Bình Định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25. Vào đầu thập kỉ 90 thế kỉ XX, tỉ lệ độ che phủ rừng so với diện tích đất rừng ở vùng Tây Nguyên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32%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34%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36%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38%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26. Trung tâm công nghiệp ở vùng Bắc Trung Bộ nằm trong vùng kinh tế trọng điểm miền Trung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Thanh Hóa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Vinh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Huế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Vũng Áng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 xml:space="preserve">Câu 27. Ý nào </w:t>
            </w:r>
            <w:r w:rsidRPr="00EC12D4">
              <w:rPr>
                <w:rFonts w:cs="Times New Roman"/>
                <w:b/>
                <w:i/>
                <w:sz w:val="28"/>
                <w:szCs w:val="28"/>
              </w:rPr>
              <w:t>không đúng</w:t>
            </w:r>
            <w:r w:rsidRPr="00EC12D4">
              <w:rPr>
                <w:rFonts w:cs="Times New Roman"/>
                <w:b/>
                <w:sz w:val="28"/>
                <w:szCs w:val="28"/>
              </w:rPr>
              <w:t xml:space="preserve"> khi nói về nguyên nhân làm suy giảm tài nguyên rừng ở Tây Nguyên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Nạn phá rừng gia tăng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Tình trạng di dân tự do từ nơi khác tới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Quản lí rừng không chặt chẽ</w:t>
            </w:r>
            <w:r w:rsidRPr="00EC12D4">
              <w:rPr>
                <w:rFonts w:cs="Times New Roman"/>
                <w:sz w:val="28"/>
                <w:szCs w:val="28"/>
              </w:rPr>
              <w:tab/>
              <w:t>D. Công tác giao đất giao rừng cần được đẩy mạnh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28. Vùng biển Quảng Ninh có thế mạnh về: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Khai thác khoáng sản, du lịch, nuôi trồng, đánh bắt thủy sản.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Du lịch, giao thông, nuôi trồng, đánh bắt thủy sản.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Khai thác khoáng sản, giao thông, du lịch.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Khai thác khoáng sản, giao thông, nuôi trồng, đánh bắt thủy sản.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pacing w:val="-14"/>
                <w:sz w:val="28"/>
                <w:szCs w:val="28"/>
              </w:rPr>
            </w:pPr>
            <w:r w:rsidRPr="00EC12D4">
              <w:rPr>
                <w:rFonts w:cs="Times New Roman"/>
                <w:b/>
                <w:spacing w:val="-14"/>
                <w:sz w:val="28"/>
                <w:szCs w:val="28"/>
              </w:rPr>
              <w:t>Câu 29. Một trong các thế mạnh về kinh tế của vùng Trung du và miền núi Bắc Bộ là phát triển: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 xml:space="preserve">A. Cây công nghiệp lâu năm, cây công nghiệp hàng năm, cây </w:t>
            </w:r>
            <w:proofErr w:type="gramStart"/>
            <w:r w:rsidRPr="00EC12D4">
              <w:rPr>
                <w:rFonts w:cs="Times New Roman"/>
                <w:sz w:val="28"/>
                <w:szCs w:val="28"/>
              </w:rPr>
              <w:t>ăn</w:t>
            </w:r>
            <w:proofErr w:type="gramEnd"/>
            <w:r w:rsidRPr="00EC12D4">
              <w:rPr>
                <w:rFonts w:cs="Times New Roman"/>
                <w:sz w:val="28"/>
                <w:szCs w:val="28"/>
              </w:rPr>
              <w:t xml:space="preserve"> quả nhiệt đới.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Cây lương thực, cây thực phẩm, cây đặc sản vụ đông.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Cây công nghiệp, cây dược liệu, rau quả cận nhiệt và ôn đới.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 xml:space="preserve">D. Cây công nghiệp hàng năm, cây </w:t>
            </w:r>
            <w:proofErr w:type="gramStart"/>
            <w:r w:rsidRPr="00EC12D4">
              <w:rPr>
                <w:rFonts w:cs="Times New Roman"/>
                <w:sz w:val="28"/>
                <w:szCs w:val="28"/>
              </w:rPr>
              <w:t>ăn</w:t>
            </w:r>
            <w:proofErr w:type="gramEnd"/>
            <w:r w:rsidRPr="00EC12D4">
              <w:rPr>
                <w:rFonts w:cs="Times New Roman"/>
                <w:sz w:val="28"/>
                <w:szCs w:val="28"/>
              </w:rPr>
              <w:t xml:space="preserve"> quả, trồng rừng.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30. Để phát huy hiệu quả nguồn tài nguyên rừng ở vùng Tây Nguyên cần phải: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pacing w:val="-8"/>
                <w:sz w:val="28"/>
                <w:szCs w:val="28"/>
              </w:rPr>
            </w:pPr>
            <w:r w:rsidRPr="00EC12D4">
              <w:rPr>
                <w:rFonts w:cs="Times New Roman"/>
                <w:spacing w:val="-8"/>
                <w:sz w:val="28"/>
                <w:szCs w:val="28"/>
              </w:rPr>
              <w:t>A. ngăn chặn nạn phá rừng, khai thác hợp lí kết hợp với bảo vệ, khoanh nuôi, trồng rừng mới.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tận thu cành, ngọn để hạn chế khai thác rừng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bảo vệ các vườn quốc gia, khu dự trữ sinh quyển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củng cố các lâm trường để chăm lo việc khai thác đi đôi với tu bổ và bảo vệ rừng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 xml:space="preserve">Câu 31. Các tỉnh, thành phố </w:t>
            </w:r>
            <w:r w:rsidRPr="00EC12D4">
              <w:rPr>
                <w:rFonts w:cs="Times New Roman"/>
                <w:b/>
                <w:i/>
                <w:sz w:val="28"/>
                <w:szCs w:val="28"/>
              </w:rPr>
              <w:t>không thuộc</w:t>
            </w:r>
            <w:r w:rsidRPr="00EC12D4">
              <w:rPr>
                <w:rFonts w:cs="Times New Roman"/>
                <w:b/>
                <w:sz w:val="28"/>
                <w:szCs w:val="28"/>
              </w:rPr>
              <w:t xml:space="preserve"> vùng Bắc Trung Bộ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Nghệ An, Thanh Hóa, Quảng Trị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Thanh Hóa, Nghệ An, Quảng Bình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Thanh Hóa, Hà Tĩnh, Thừa Thiên – Huế</w:t>
            </w:r>
            <w:r w:rsidRPr="00EC12D4">
              <w:rPr>
                <w:rFonts w:cs="Times New Roman"/>
                <w:sz w:val="28"/>
                <w:szCs w:val="28"/>
              </w:rPr>
              <w:tab/>
              <w:t>D. Đà Nẵng, Quảng Nam, Quảng Ngãi.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32. Khó khăn chủ yếu làm hạn chế việc phát triển chăn nuôi gia súc lớn ở vùng Trung du và miền núi Bắc Bộ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Công tác vận chuyển sản phẩm chăn nuôi đến vùng tiêu thụ.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Dịch bệnh hại gia súc vẫn đe dọa tràn lan trên diện rộng.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Trình độ chăn nuôi còn thấp kém, khâu chế biến chưa phát triển.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Ít đồng cỏ lớn, cơ sở chăn nuôi còn hạn chế.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33. Các cánh đồng muối ở vùng Duyên hải Nam Trung Bộ có sản lượng vào loại lớn nhất nước ta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Diêm Điền, Tĩnh Gia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B. Văn Lí, Cà Ná   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 xml:space="preserve">C. Cà Ná, Sa Huỳnh    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Thạch Khê, Phan Rang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lastRenderedPageBreak/>
              <w:t>Câu 34. Nhà máy thủy điện Yaly có công suất thiết kế là: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270MW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720MW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1500MW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702MW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35. Tỉnh ở vùng Bắc Trung Bộ nằm trong vùng kinh tế trọng điểm miền Trung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Thừa Thiên – Huế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Nghệ An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Quảng Trị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Hà Tĩnh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36. Số tỉnh của vùng Đồng bằng sông Hồng hiện nay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10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11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12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13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37. Các cây công nghiệp lâu năm chủ yếu của vùng Trung du và miền núi Bắc Bộ là: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cà phê, chè, hồ tiêu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cao su, cà phê, hồ tiêu</w:t>
            </w:r>
            <w:r w:rsidRPr="00EC12D4">
              <w:rPr>
                <w:rFonts w:cs="Times New Roman"/>
                <w:sz w:val="28"/>
                <w:szCs w:val="28"/>
              </w:rPr>
              <w:tab/>
              <w:t xml:space="preserve">  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chè, quế, hồi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chè, cà phê, cao su.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38. Nhà máy thủy điện Yaly, Xê Xan 3, Xê Xan 3A, Xê Xan 4 và Plây Krông được xây dựng trên sông</w:t>
            </w:r>
          </w:p>
          <w:p w:rsidR="001B3C6B" w:rsidRPr="00EC12D4" w:rsidRDefault="001B3C6B" w:rsidP="001B3C6B">
            <w:pPr>
              <w:spacing w:line="264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Xê Xan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B. Xê Xan và Xrê Pôk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C. Xrê Pôk</w:t>
            </w:r>
            <w:r w:rsidRPr="00EC12D4">
              <w:rPr>
                <w:rFonts w:cs="Times New Roman"/>
                <w:sz w:val="28"/>
                <w:szCs w:val="28"/>
              </w:rPr>
              <w:tab/>
            </w:r>
            <w:r w:rsidRPr="00EC12D4">
              <w:rPr>
                <w:rFonts w:cs="Times New Roman"/>
                <w:sz w:val="28"/>
                <w:szCs w:val="28"/>
              </w:rPr>
              <w:tab/>
              <w:t>D. Đồng Nai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 xml:space="preserve">Câu 39. Ý nào </w:t>
            </w:r>
            <w:r w:rsidRPr="00EC12D4">
              <w:rPr>
                <w:rFonts w:cs="Times New Roman"/>
                <w:b/>
                <w:i/>
                <w:sz w:val="28"/>
                <w:szCs w:val="28"/>
              </w:rPr>
              <w:t>không đúng</w:t>
            </w:r>
            <w:r w:rsidRPr="00EC12D4">
              <w:rPr>
                <w:rFonts w:cs="Times New Roman"/>
                <w:b/>
                <w:sz w:val="28"/>
                <w:szCs w:val="28"/>
              </w:rPr>
              <w:t xml:space="preserve"> khu nói về việc phát triển cơ sở hạ tầng giao thông vận tải đường bộ ở vùng Duyên hải Nam Trung Bộ?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Làm tăng vai trò trung chuyển, nối các tỉnh miền Bắc với miền Nam.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Đẩy mạnh giao lưu với Đà Nẵng và Tp Hồ Chí Minh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Tạo ra thế mở cửa hơn nữa cho vùng và cho sự phân công lao động mới.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Hình thành các khu kinh tế cảng biển.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12D4">
              <w:rPr>
                <w:rFonts w:cs="Times New Roman"/>
                <w:b/>
                <w:sz w:val="28"/>
                <w:szCs w:val="28"/>
              </w:rPr>
              <w:t>Câu 40. Vấn đề hình thành cơ cấu nông – lâm – ngư nghiệp ở vùng Bắc Trung Bộ có ý nghĩa lớn đối với sự hình thành cơ cấu kinh tế chung của vùng vì nó góp phần: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A. tạo ra cơ cấu ngành đa dạng, khai thác hợp lí các tiềm năng của vùng.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B. giải quyết việc làm cho một bộ phận lao động, hạn chế du canh, du cư.</w:t>
            </w:r>
          </w:p>
          <w:p w:rsidR="001B3C6B" w:rsidRPr="00EC12D4" w:rsidRDefault="001B3C6B" w:rsidP="001B3C6B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C. hình thành cơ cấu kinh tế độc đáo, khai thác hiệu quả các tiềm năng biển và đất liền.</w:t>
            </w:r>
          </w:p>
          <w:p w:rsidR="0077022F" w:rsidRDefault="001B3C6B" w:rsidP="00EC12D4">
            <w:pPr>
              <w:jc w:val="both"/>
              <w:rPr>
                <w:rFonts w:cs="Times New Roman"/>
                <w:sz w:val="28"/>
                <w:szCs w:val="28"/>
              </w:rPr>
            </w:pPr>
            <w:r w:rsidRPr="00EC12D4">
              <w:rPr>
                <w:rFonts w:cs="Times New Roman"/>
                <w:sz w:val="28"/>
                <w:szCs w:val="28"/>
              </w:rPr>
              <w:t>D. tạo ra cơ cấu ngành, tạo thế liên hoàn trong phát triển cơ cấu kinh tế theo không gian.</w:t>
            </w:r>
          </w:p>
          <w:p w:rsidR="00EC12D4" w:rsidRDefault="00EC12D4" w:rsidP="00EC12D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C12D4" w:rsidRDefault="00EC12D4" w:rsidP="00EC12D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C12D4" w:rsidRDefault="00EC12D4" w:rsidP="00EC12D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C12D4" w:rsidRDefault="00EC12D4" w:rsidP="00EC12D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  <w:p w:rsidR="00EC12D4" w:rsidRPr="00EC12D4" w:rsidRDefault="00EC12D4" w:rsidP="00EC12D4">
            <w:pPr>
              <w:jc w:val="both"/>
              <w:rPr>
                <w:i/>
                <w:sz w:val="28"/>
                <w:szCs w:val="28"/>
                <w:lang w:val="fr-FR"/>
              </w:rPr>
            </w:pPr>
          </w:p>
        </w:tc>
      </w:tr>
    </w:tbl>
    <w:p w:rsidR="00326D77" w:rsidRPr="00EC12D4" w:rsidRDefault="00326D77" w:rsidP="00EC12D4">
      <w:pPr>
        <w:rPr>
          <w:sz w:val="28"/>
          <w:szCs w:val="28"/>
        </w:rPr>
      </w:pPr>
    </w:p>
    <w:sectPr w:rsidR="00326D77" w:rsidRPr="00EC12D4" w:rsidSect="00EC12D4">
      <w:pgSz w:w="12240" w:h="15840"/>
      <w:pgMar w:top="630" w:right="72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7022F"/>
    <w:rsid w:val="0010482E"/>
    <w:rsid w:val="001B2EA7"/>
    <w:rsid w:val="001B3C6B"/>
    <w:rsid w:val="00247FD6"/>
    <w:rsid w:val="00326D77"/>
    <w:rsid w:val="00362366"/>
    <w:rsid w:val="00465029"/>
    <w:rsid w:val="005226DD"/>
    <w:rsid w:val="005E787F"/>
    <w:rsid w:val="0077022F"/>
    <w:rsid w:val="007A4A91"/>
    <w:rsid w:val="00820FA5"/>
    <w:rsid w:val="009569BE"/>
    <w:rsid w:val="00956C2C"/>
    <w:rsid w:val="00D1315A"/>
    <w:rsid w:val="00E145C1"/>
    <w:rsid w:val="00EC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2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702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2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2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022F"/>
  </w:style>
  <w:style w:type="table" w:styleId="TableGrid">
    <w:name w:val="Table Grid"/>
    <w:basedOn w:val="TableNormal"/>
    <w:uiPriority w:val="59"/>
    <w:rsid w:val="0077022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1319</Words>
  <Characters>7519</Characters>
  <Application>Microsoft Office Word</Application>
  <DocSecurity>0</DocSecurity>
  <Lines>62</Lines>
  <Paragraphs>17</Paragraphs>
  <ScaleCrop>false</ScaleCrop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dc:description/>
  <cp:lastModifiedBy>HA</cp:lastModifiedBy>
  <cp:revision>14</cp:revision>
  <dcterms:created xsi:type="dcterms:W3CDTF">2020-03-09T13:22:00Z</dcterms:created>
  <dcterms:modified xsi:type="dcterms:W3CDTF">2020-03-16T08:02:00Z</dcterms:modified>
</cp:coreProperties>
</file>